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B4" w:rsidRDefault="000A4F82">
      <w:pPr>
        <w:jc w:val="center"/>
        <w:rPr>
          <w:rFonts w:ascii="Tahoma" w:eastAsia="Tahoma" w:hAnsi="Tahoma" w:cs="Tahoma"/>
          <w:b/>
          <w:color w:val="002060"/>
          <w:sz w:val="32"/>
          <w:szCs w:val="32"/>
        </w:rPr>
      </w:pPr>
      <w:r>
        <w:rPr>
          <w:rFonts w:ascii="Tahoma" w:eastAsia="Tahoma" w:hAnsi="Tahoma" w:cs="Tahoma"/>
          <w:b/>
          <w:color w:val="002060"/>
          <w:sz w:val="32"/>
          <w:szCs w:val="32"/>
          <w:rtl/>
        </w:rPr>
        <w:t>اطلاعیه در خصوص مصاحبه آزمون دکتری تخصصی (</w:t>
      </w:r>
      <w:r>
        <w:rPr>
          <w:rFonts w:ascii="Tahoma" w:eastAsia="Tahoma" w:hAnsi="Tahoma" w:cs="Tahoma"/>
          <w:b/>
          <w:color w:val="002060"/>
          <w:sz w:val="32"/>
          <w:szCs w:val="32"/>
        </w:rPr>
        <w:t>Ph.D</w:t>
      </w:r>
      <w:r w:rsidR="00872A88">
        <w:rPr>
          <w:rFonts w:ascii="Tahoma" w:eastAsia="Tahoma" w:hAnsi="Tahoma" w:cs="Tahoma"/>
          <w:b/>
          <w:color w:val="002060"/>
          <w:sz w:val="32"/>
          <w:szCs w:val="32"/>
        </w:rPr>
        <w:t>.</w:t>
      </w:r>
      <w:r>
        <w:rPr>
          <w:rFonts w:ascii="Tahoma" w:eastAsia="Tahoma" w:hAnsi="Tahoma" w:cs="Tahoma"/>
          <w:b/>
          <w:color w:val="002060"/>
          <w:sz w:val="32"/>
          <w:szCs w:val="32"/>
          <w:rtl/>
        </w:rPr>
        <w:t xml:space="preserve">) </w:t>
      </w:r>
    </w:p>
    <w:p w:rsidR="00213CB4" w:rsidRDefault="000A4F82" w:rsidP="00872A88">
      <w:pPr>
        <w:jc w:val="center"/>
        <w:rPr>
          <w:rFonts w:ascii="Tahoma" w:eastAsia="Tahoma" w:hAnsi="Tahoma" w:cs="Tahoma"/>
          <w:b/>
          <w:color w:val="002060"/>
          <w:sz w:val="32"/>
          <w:szCs w:val="32"/>
        </w:rPr>
      </w:pPr>
      <w:r>
        <w:rPr>
          <w:rFonts w:ascii="Tahoma" w:eastAsia="Tahoma" w:hAnsi="Tahoma" w:cs="Tahoma"/>
          <w:b/>
          <w:color w:val="002060"/>
          <w:sz w:val="32"/>
          <w:szCs w:val="32"/>
          <w:rtl/>
        </w:rPr>
        <w:t>رشته برق دانشگاه صنعتی شیراز- سال</w:t>
      </w:r>
      <w:r w:rsidR="00872A88">
        <w:rPr>
          <w:rFonts w:ascii="Tahoma" w:eastAsia="Tahoma" w:hAnsi="Tahoma" w:cs="Tahoma" w:hint="cs"/>
          <w:b/>
          <w:color w:val="002060"/>
          <w:sz w:val="32"/>
          <w:szCs w:val="32"/>
          <w:rtl/>
        </w:rPr>
        <w:t xml:space="preserve">1401 </w:t>
      </w:r>
    </w:p>
    <w:p w:rsidR="00213CB4" w:rsidRDefault="00213CB4">
      <w:pPr>
        <w:jc w:val="center"/>
        <w:rPr>
          <w:rFonts w:ascii="Tahoma" w:eastAsia="Tahoma" w:hAnsi="Tahoma" w:cs="Tahoma"/>
          <w:color w:val="002060"/>
          <w:sz w:val="24"/>
          <w:szCs w:val="24"/>
        </w:rPr>
      </w:pPr>
    </w:p>
    <w:p w:rsidR="00AF65A4" w:rsidRDefault="00AF65A4" w:rsidP="00AF65A4">
      <w:pPr>
        <w:jc w:val="both"/>
        <w:rPr>
          <w:rFonts w:ascii="Tahoma" w:eastAsia="Tahoma" w:hAnsi="Tahoma" w:cs="Tahoma"/>
          <w:color w:val="000000"/>
          <w:sz w:val="24"/>
          <w:szCs w:val="24"/>
          <w:rtl/>
        </w:rPr>
      </w:pPr>
      <w:r>
        <w:rPr>
          <w:rFonts w:ascii="Tahoma" w:eastAsia="Tahoma" w:hAnsi="Tahoma" w:cs="Tahoma" w:hint="cs"/>
          <w:color w:val="000000"/>
          <w:sz w:val="24"/>
          <w:szCs w:val="24"/>
          <w:rtl/>
        </w:rPr>
        <w:t xml:space="preserve">به اطلاع داوطلبن محترم می رساند که زمان ارسال مدارک </w:t>
      </w:r>
      <w:r w:rsidRPr="001D7D60">
        <w:rPr>
          <w:rFonts w:ascii="Tahoma" w:eastAsia="Tahoma" w:hAnsi="Tahoma" w:cs="Tahoma" w:hint="cs"/>
          <w:color w:val="FF0000"/>
          <w:sz w:val="24"/>
          <w:szCs w:val="24"/>
          <w:u w:val="single"/>
          <w:rtl/>
        </w:rPr>
        <w:t>از طریق سایت</w:t>
      </w:r>
      <w:r w:rsidRPr="001D7D60">
        <w:rPr>
          <w:rFonts w:ascii="Tahoma" w:eastAsia="Tahoma" w:hAnsi="Tahoma" w:cs="Tahoma" w:hint="cs"/>
          <w:color w:val="FF0000"/>
          <w:sz w:val="24"/>
          <w:szCs w:val="24"/>
          <w:rtl/>
        </w:rPr>
        <w:t xml:space="preserve"> </w:t>
      </w:r>
      <w:r>
        <w:rPr>
          <w:rFonts w:ascii="Tahoma" w:eastAsia="Tahoma" w:hAnsi="Tahoma" w:cs="Tahoma" w:hint="cs"/>
          <w:color w:val="000000"/>
          <w:sz w:val="24"/>
          <w:szCs w:val="24"/>
          <w:rtl/>
        </w:rPr>
        <w:t xml:space="preserve">برای </w:t>
      </w:r>
      <w:r w:rsidRPr="001D7D60">
        <w:rPr>
          <w:rFonts w:ascii="Tahoma" w:eastAsia="Tahoma" w:hAnsi="Tahoma" w:cs="Tahoma" w:hint="cs"/>
          <w:color w:val="FF0000"/>
          <w:sz w:val="24"/>
          <w:szCs w:val="24"/>
          <w:u w:val="single"/>
          <w:rtl/>
        </w:rPr>
        <w:t>گروه های الکترونیک و کنترل تا ساعت 6 صبح روز چهارشنبه 4 خرداد</w:t>
      </w:r>
      <w:r w:rsidRPr="001D7D60">
        <w:rPr>
          <w:rFonts w:ascii="Tahoma" w:eastAsia="Tahoma" w:hAnsi="Tahoma" w:cs="Tahoma" w:hint="cs"/>
          <w:color w:val="FF0000"/>
          <w:sz w:val="24"/>
          <w:szCs w:val="24"/>
          <w:rtl/>
        </w:rPr>
        <w:t xml:space="preserve"> </w:t>
      </w:r>
      <w:r>
        <w:rPr>
          <w:rFonts w:ascii="Tahoma" w:eastAsia="Tahoma" w:hAnsi="Tahoma" w:cs="Tahoma" w:hint="cs"/>
          <w:color w:val="000000"/>
          <w:sz w:val="24"/>
          <w:szCs w:val="24"/>
          <w:rtl/>
        </w:rPr>
        <w:t>تمدید شد.</w:t>
      </w:r>
    </w:p>
    <w:p w:rsidR="00AF65A4" w:rsidRDefault="00AF65A4" w:rsidP="00AF65A4">
      <w:pPr>
        <w:jc w:val="both"/>
        <w:rPr>
          <w:rFonts w:ascii="Tahoma" w:eastAsia="Tahoma" w:hAnsi="Tahoma" w:cs="Tahoma" w:hint="cs"/>
          <w:color w:val="000000"/>
          <w:sz w:val="24"/>
          <w:szCs w:val="24"/>
          <w:rtl/>
        </w:rPr>
      </w:pPr>
    </w:p>
    <w:p w:rsidR="00AF65A4" w:rsidRDefault="00AF65A4" w:rsidP="00AF65A4">
      <w:pPr>
        <w:jc w:val="both"/>
        <w:rPr>
          <w:rFonts w:ascii="Tahoma" w:eastAsia="Tahoma" w:hAnsi="Tahoma" w:cs="Tahoma"/>
          <w:color w:val="000000"/>
          <w:sz w:val="24"/>
          <w:szCs w:val="24"/>
          <w:rtl/>
        </w:rPr>
      </w:pPr>
      <w:r>
        <w:rPr>
          <w:rFonts w:ascii="Tahoma" w:eastAsia="Tahoma" w:hAnsi="Tahoma" w:cs="Tahoma" w:hint="cs"/>
          <w:color w:val="000000"/>
          <w:sz w:val="24"/>
          <w:szCs w:val="24"/>
          <w:rtl/>
        </w:rPr>
        <w:t>متقاضیان از طریق سایت نسبت به ارسال مدارک اقدام نمایند و در روز م</w:t>
      </w:r>
      <w:bookmarkStart w:id="0" w:name="_GoBack"/>
      <w:bookmarkEnd w:id="0"/>
      <w:r>
        <w:rPr>
          <w:rFonts w:ascii="Tahoma" w:eastAsia="Tahoma" w:hAnsi="Tahoma" w:cs="Tahoma" w:hint="cs"/>
          <w:color w:val="000000"/>
          <w:sz w:val="24"/>
          <w:szCs w:val="24"/>
          <w:rtl/>
        </w:rPr>
        <w:t xml:space="preserve">صاحبه مصادف با </w:t>
      </w:r>
      <w:r w:rsidR="001D7D60">
        <w:rPr>
          <w:rFonts w:ascii="Tahoma" w:eastAsia="Tahoma" w:hAnsi="Tahoma" w:cs="Tahoma" w:hint="cs"/>
          <w:color w:val="000000"/>
          <w:sz w:val="24"/>
          <w:szCs w:val="24"/>
          <w:rtl/>
        </w:rPr>
        <w:t>4 خرداد در محل برگزاری مصاحبه حضور داشته باشند.</w:t>
      </w:r>
    </w:p>
    <w:p w:rsidR="00AF65A4" w:rsidRDefault="00AF65A4" w:rsidP="00AF65A4">
      <w:pPr>
        <w:jc w:val="both"/>
        <w:rPr>
          <w:rFonts w:ascii="Tahoma" w:eastAsia="Tahoma" w:hAnsi="Tahoma" w:cs="Tahoma"/>
          <w:b/>
          <w:color w:val="002060"/>
          <w:sz w:val="24"/>
          <w:szCs w:val="24"/>
          <w:rtl/>
        </w:rPr>
      </w:pPr>
    </w:p>
    <w:p w:rsidR="00AF65A4" w:rsidRDefault="00AF65A4" w:rsidP="00AF65A4">
      <w:pPr>
        <w:jc w:val="both"/>
        <w:rPr>
          <w:rFonts w:ascii="Tahoma" w:eastAsia="Tahoma" w:hAnsi="Tahoma" w:cs="Tahoma"/>
          <w:b/>
          <w:color w:val="002060"/>
          <w:sz w:val="24"/>
          <w:szCs w:val="24"/>
          <w:rtl/>
        </w:rPr>
      </w:pPr>
    </w:p>
    <w:p w:rsidR="00AF65A4" w:rsidRDefault="00AF65A4" w:rsidP="00AF65A4">
      <w:pPr>
        <w:jc w:val="both"/>
        <w:rPr>
          <w:rFonts w:ascii="Tahoma" w:eastAsia="Tahoma" w:hAnsi="Tahoma" w:cs="Tahoma"/>
          <w:b/>
          <w:color w:val="002060"/>
          <w:sz w:val="24"/>
          <w:szCs w:val="24"/>
          <w:rtl/>
        </w:rPr>
      </w:pPr>
    </w:p>
    <w:p w:rsidR="00AF65A4" w:rsidRDefault="00AF65A4" w:rsidP="00AF65A4">
      <w:pPr>
        <w:jc w:val="both"/>
        <w:rPr>
          <w:rFonts w:ascii="Tahoma" w:eastAsia="Tahoma" w:hAnsi="Tahoma" w:cs="Tahoma"/>
          <w:b/>
          <w:color w:val="002060"/>
          <w:sz w:val="24"/>
          <w:szCs w:val="24"/>
          <w:rtl/>
        </w:rPr>
      </w:pPr>
    </w:p>
    <w:p w:rsidR="00AF65A4" w:rsidRDefault="00AF65A4" w:rsidP="00AF65A4">
      <w:pPr>
        <w:jc w:val="both"/>
        <w:rPr>
          <w:rFonts w:ascii="Tahoma" w:eastAsia="Tahoma" w:hAnsi="Tahoma" w:cs="Tahoma"/>
          <w:b/>
          <w:color w:val="002060"/>
          <w:sz w:val="24"/>
          <w:szCs w:val="24"/>
        </w:rPr>
      </w:pPr>
    </w:p>
    <w:p w:rsidR="00213CB4" w:rsidRDefault="000A4F82">
      <w:pPr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2060"/>
          <w:sz w:val="24"/>
          <w:szCs w:val="24"/>
          <w:rtl/>
        </w:rPr>
        <w:t>محل برگزاری مصاحبه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: </w:t>
      </w:r>
    </w:p>
    <w:p w:rsidR="00213CB4" w:rsidRDefault="000A4F82">
      <w:pPr>
        <w:spacing w:before="240" w:after="120"/>
        <w:ind w:hanging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  <w:rtl/>
        </w:rPr>
        <w:t>شیراز، بلوار مدرس، دانشگاه صنعتی شیراز، دانشکده مهندسی برق</w:t>
      </w:r>
    </w:p>
    <w:p w:rsidR="00213CB4" w:rsidRDefault="00213CB4">
      <w:pPr>
        <w:rPr>
          <w:rFonts w:ascii="Tahoma" w:eastAsia="Tahoma" w:hAnsi="Tahoma" w:cs="Tahoma"/>
          <w:color w:val="002060"/>
          <w:sz w:val="24"/>
          <w:szCs w:val="24"/>
        </w:rPr>
      </w:pPr>
    </w:p>
    <w:p w:rsidR="00213CB4" w:rsidRDefault="00213C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3CB4" w:rsidRDefault="000A4F82">
      <w:pPr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مدیریت امور آموزشی و تحصیلات تکمیلی</w:t>
      </w:r>
    </w:p>
    <w:p w:rsidR="00213CB4" w:rsidRDefault="000A4F82">
      <w:pPr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دانشگاه صنعتی شیراز</w:t>
      </w:r>
    </w:p>
    <w:sectPr w:rsidR="00213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080" w:bottom="1440" w:left="108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48" w:rsidRDefault="00BD2748">
      <w:r>
        <w:separator/>
      </w:r>
    </w:p>
  </w:endnote>
  <w:endnote w:type="continuationSeparator" w:id="0">
    <w:p w:rsidR="00BD2748" w:rsidRDefault="00BD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cli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B4" w:rsidRDefault="00213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B4" w:rsidRDefault="000A4F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13CB4" w:rsidRDefault="00213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B4" w:rsidRDefault="00213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48" w:rsidRDefault="00BD2748">
      <w:r>
        <w:separator/>
      </w:r>
    </w:p>
  </w:footnote>
  <w:footnote w:type="continuationSeparator" w:id="0">
    <w:p w:rsidR="00BD2748" w:rsidRDefault="00BD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B4" w:rsidRDefault="00213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B4" w:rsidRDefault="00213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B4" w:rsidRDefault="00213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B4"/>
    <w:rsid w:val="000A4F82"/>
    <w:rsid w:val="000F27EB"/>
    <w:rsid w:val="001D7D60"/>
    <w:rsid w:val="00213CB4"/>
    <w:rsid w:val="00267830"/>
    <w:rsid w:val="00872A88"/>
    <w:rsid w:val="00AF65A4"/>
    <w:rsid w:val="00B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05FD0-A73C-477E-90C4-E9613FE5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uclid" w:eastAsia="Euclid" w:hAnsi="Euclid" w:cs="Euclid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mhdkh</dc:creator>
  <cp:lastModifiedBy>Windows User</cp:lastModifiedBy>
  <cp:revision>2</cp:revision>
  <dcterms:created xsi:type="dcterms:W3CDTF">2022-05-24T05:32:00Z</dcterms:created>
  <dcterms:modified xsi:type="dcterms:W3CDTF">2022-05-24T05:32:00Z</dcterms:modified>
</cp:coreProperties>
</file>